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8617" cy="7805389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29" r="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98617" cy="78053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  <w:bCs w:val="1"/>
          <w:color w:val="182e66"/>
          <w:sz w:val="96"/>
          <w:szCs w:val="96"/>
        </w:rPr>
      </w:pPr>
      <w:r w:rsidDel="00000000" w:rsidR="00000000" w:rsidRPr="00000000">
        <w:rPr>
          <w:b w:val="1"/>
          <w:bCs w:val="1"/>
          <w:color w:val="182e66"/>
          <w:sz w:val="96"/>
          <w:szCs w:val="96"/>
          <w:rtl w:val="0"/>
        </w:rPr>
        <w:t xml:space="preserve">LOGBOOK</w:t>
      </w:r>
    </w:p>
    <w:p w:rsidR="00000000" w:rsidDel="00000000" w:rsidP="00000000" w:rsidRDefault="00000000" w:rsidRPr="00000000" w14:paraId="00000004">
      <w:pPr>
        <w:jc w:val="left"/>
        <w:rPr>
          <w:b w:val="1"/>
          <w:bCs w:val="1"/>
          <w:color w:val="db5628"/>
          <w:sz w:val="36"/>
          <w:szCs w:val="36"/>
        </w:rPr>
      </w:pPr>
      <w:r w:rsidDel="00000000" w:rsidR="00000000" w:rsidRPr="00000000">
        <w:rPr>
          <w:b w:val="1"/>
          <w:bCs w:val="1"/>
          <w:color w:val="db5628"/>
          <w:sz w:val="36"/>
          <w:szCs w:val="36"/>
          <w:rtl w:val="0"/>
        </w:rPr>
        <w:t xml:space="preserve">Name</w:t>
      </w:r>
      <w:r w:rsidDel="00000000" w:rsidR="00000000" w:rsidRPr="00000000">
        <w:rPr>
          <w:b w:val="1"/>
          <w:bCs w:val="1"/>
          <w:color w:val="db5628"/>
          <w:sz w:val="36"/>
          <w:szCs w:val="36"/>
          <w:rtl w:val="0"/>
        </w:rPr>
        <w:t xml:space="preserve"> of the trainer</w:t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b w:val="1"/>
          <w:bCs w:val="1"/>
          <w:color w:val="d3ba50"/>
          <w:sz w:val="36"/>
          <w:szCs w:val="36"/>
          <w:rtl w:val="0"/>
        </w:rPr>
        <w:t xml:space="preserve">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q03roulmspa2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>
          <w:rFonts w:ascii="Calibri" w:cs="Calibri" w:eastAsia="Calibri" w:hAnsi="Calibri"/>
          <w:b w:val="1"/>
          <w:bCs w:val="1"/>
          <w:color w:val="182f66"/>
          <w:sz w:val="36"/>
          <w:szCs w:val="36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Introduction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The logbook is intended to support trainers in order to plan a Game of Change and will also be a basis for the evaluation process within our project.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It contains templates for: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the planning of your Game of Change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an overview of your performed Game of Change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the collection of questions for the Coaching and Peer learning process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  <w:t xml:space="preserve">and a summary of all the key aspects for designing a Game of Change called “Essentials”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4jv0prwdazee" w:id="2"/>
      <w:bookmarkEnd w:id="2"/>
      <w:r w:rsidDel="00000000" w:rsidR="00000000" w:rsidRPr="00000000">
        <w:rPr>
          <w:rtl w:val="0"/>
        </w:rPr>
        <w:t xml:space="preserve">Content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/>
      </w:pPr>
      <w:hyperlink w:anchor="_8gh5vc5yflxs">
        <w:r w:rsidDel="00000000" w:rsidR="00000000" w:rsidRPr="00000000">
          <w:rPr>
            <w:rtl w:val="0"/>
          </w:rPr>
          <w:t xml:space="preserve">Template Planning your Game of Change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/>
      </w:pPr>
      <w:hyperlink w:anchor="_a4kjxov4tglp">
        <w:r w:rsidDel="00000000" w:rsidR="00000000" w:rsidRPr="00000000">
          <w:rPr>
            <w:rtl w:val="0"/>
          </w:rPr>
          <w:t xml:space="preserve">Template Overview over your performed Game of Change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/>
      </w:pPr>
      <w:hyperlink w:anchor="_97ze6axduc88">
        <w:r w:rsidDel="00000000" w:rsidR="00000000" w:rsidRPr="00000000">
          <w:rPr>
            <w:rtl w:val="0"/>
          </w:rPr>
          <w:t xml:space="preserve">Collection of questions for the Coaching and the Peer learning process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/>
      </w:pPr>
      <w:hyperlink w:anchor="_cvkiuy8lt7hi">
        <w:r w:rsidDel="00000000" w:rsidR="00000000" w:rsidRPr="00000000">
          <w:rPr>
            <w:rtl w:val="0"/>
          </w:rPr>
          <w:t xml:space="preserve">Game of Change “Essentials”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  <w:rPr/>
      </w:pPr>
      <w:bookmarkStart w:colFirst="0" w:colLast="0" w:name="_4d34og8" w:id="3"/>
      <w:bookmarkEnd w:id="3"/>
      <w:hyperlink w:anchor="_pkepoidwr6py">
        <w:r w:rsidDel="00000000" w:rsidR="00000000" w:rsidRPr="00000000">
          <w:rPr>
            <w:rtl w:val="0"/>
          </w:rPr>
          <w:t xml:space="preserve">Theory 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440" w:hanging="360"/>
        <w:rPr/>
      </w:pPr>
      <w:hyperlink w:anchor="_lkxydhvxpvsm">
        <w:r w:rsidDel="00000000" w:rsidR="00000000" w:rsidRPr="00000000">
          <w:rPr>
            <w:rtl w:val="0"/>
          </w:rPr>
          <w:t xml:space="preserve">Info about Card Set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ind w:left="1440" w:hanging="360"/>
        <w:rPr/>
      </w:pPr>
      <w:hyperlink w:anchor="_2s8eyo1">
        <w:r w:rsidDel="00000000" w:rsidR="00000000" w:rsidRPr="00000000">
          <w:rPr>
            <w:rtl w:val="0"/>
          </w:rPr>
          <w:t xml:space="preserve">Formats of Strategic Staging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1440" w:hanging="360"/>
        <w:rPr/>
      </w:pPr>
      <w:hyperlink w:anchor="_mw1nvt62n3q4">
        <w:r w:rsidDel="00000000" w:rsidR="00000000" w:rsidRPr="00000000">
          <w:rPr>
            <w:rtl w:val="0"/>
          </w:rPr>
          <w:t xml:space="preserve">Game of Change steps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1440" w:hanging="360"/>
        <w:rPr/>
      </w:pPr>
      <w:hyperlink w:anchor="_4dqi5cu8hoyu">
        <w:r w:rsidDel="00000000" w:rsidR="00000000" w:rsidRPr="00000000">
          <w:rPr>
            <w:rtl w:val="0"/>
          </w:rPr>
          <w:t xml:space="preserve">Life Comp Competences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565.0" w:type="dxa"/>
        <w:jc w:val="left"/>
        <w:tblInd w:w="-800.000000000000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55"/>
        <w:gridCol w:w="2070"/>
        <w:gridCol w:w="5400"/>
        <w:gridCol w:w="5040"/>
        <w:tblGridChange w:id="0">
          <w:tblGrid>
            <w:gridCol w:w="2055"/>
            <w:gridCol w:w="2070"/>
            <w:gridCol w:w="5400"/>
            <w:gridCol w:w="50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666666" w:space="0" w:sz="8" w:val="single"/>
              <w:left w:color="666666" w:space="0" w:sz="8" w:val="single"/>
              <w:bottom w:color="999999" w:space="0" w:sz="8" w:val="single"/>
              <w:right w:color="666666" w:space="0" w:sz="8" w:val="single"/>
            </w:tcBorders>
            <w:shd w:fill="666666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Style w:val="Heading3"/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jc w:val="left"/>
              <w:rPr/>
            </w:pPr>
            <w:bookmarkStart w:colFirst="0" w:colLast="0" w:name="_8gh5vc5yflxs" w:id="4"/>
            <w:bookmarkEnd w:id="4"/>
            <w:r w:rsidDel="00000000" w:rsidR="00000000" w:rsidRPr="00000000">
              <w:rPr>
                <w:rtl w:val="0"/>
              </w:rPr>
              <w:t xml:space="preserve">Template Planning your Game of Change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999999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Phase in the game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999999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Step in the game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999999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What methods/ exercises are used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999999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jc w:val="lef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Which LifeComp Competences are promoted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999999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Preparing for </w:t>
            </w:r>
          </w:p>
          <w:p w:rsidR="00000000" w:rsidDel="00000000" w:rsidP="00000000" w:rsidRDefault="00000000" w:rsidRPr="00000000" w14:paraId="0000002C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game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Planning the best fitting format</w:t>
            </w:r>
          </w:p>
        </w:tc>
        <w:tc>
          <w:tcPr>
            <w:tcBorders>
              <w:top w:color="999999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Preparing the space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Preparing the materials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3E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Arrival and introduction to </w:t>
            </w:r>
          </w:p>
          <w:p w:rsidR="00000000" w:rsidDel="00000000" w:rsidP="00000000" w:rsidRDefault="00000000" w:rsidRPr="00000000" w14:paraId="0000003F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game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to explain the game to the participants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Defining a common topic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4B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Getting into the game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strategic staging comes into play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players get into their role characters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Accompanying the players into the role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During the game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Keeping the game going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Critical stages in the process and how to overcome them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After the game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Exiting the role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Reflexion on the process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Transfer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460.0" w:type="dxa"/>
        <w:jc w:val="left"/>
        <w:tblInd w:w="-800.000000000000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3555"/>
        <w:gridCol w:w="4410"/>
        <w:gridCol w:w="4095"/>
        <w:tblGridChange w:id="0">
          <w:tblGrid>
            <w:gridCol w:w="2400"/>
            <w:gridCol w:w="3555"/>
            <w:gridCol w:w="4410"/>
            <w:gridCol w:w="4095"/>
          </w:tblGrid>
        </w:tblGridChange>
      </w:tblGrid>
      <w:tr>
        <w:trPr>
          <w:cantSplit w:val="0"/>
          <w:trHeight w:val="478.72" w:hRule="atLeast"/>
          <w:tblHeader w:val="0"/>
        </w:trPr>
        <w:tc>
          <w:tcPr>
            <w:gridSpan w:val="4"/>
            <w:tcBorders>
              <w:top w:color="666666" w:space="0" w:sz="8" w:val="single"/>
              <w:left w:color="666666" w:space="0" w:sz="8" w:val="single"/>
              <w:bottom w:color="666666" w:space="0" w:sz="8" w:val="single"/>
              <w:right w:color="666666" w:space="0" w:sz="8" w:val="single"/>
            </w:tcBorders>
            <w:shd w:fill="666666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Style w:val="Heading3"/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jc w:val="left"/>
              <w:rPr/>
            </w:pPr>
            <w:bookmarkStart w:colFirst="0" w:colLast="0" w:name="_a4kjxov4tglp" w:id="5"/>
            <w:bookmarkEnd w:id="5"/>
            <w:r w:rsidDel="00000000" w:rsidR="00000000" w:rsidRPr="00000000">
              <w:rPr>
                <w:rtl w:val="0"/>
              </w:rPr>
              <w:t xml:space="preserve">Template Overview over your performed Game of Change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Location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Date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ind w:right="-29.99999999999924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Duration in hours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Number Participants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Profile Participants </w:t>
            </w:r>
          </w:p>
          <w:p w:rsidR="00000000" w:rsidDel="00000000" w:rsidP="00000000" w:rsidRDefault="00000000" w:rsidRPr="00000000" w14:paraId="00000092">
            <w:pPr>
              <w:rPr>
                <w:rFonts w:ascii="Aptos Narrow" w:cs="Aptos Narrow" w:eastAsia="Aptos Narrow" w:hAnsi="Aptos Narrow"/>
                <w:sz w:val="12"/>
                <w:szCs w:val="12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Short description e.g.: age, professional background (student university, student in adult/vocational education, skilled worker, unskilled worker, employee, self employed,....), if applicable: which vulnerable group (long-term unemployed, seniors, single parents, persons with disabilities, migration background, lack of education, drug abuse,…)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Description of the Game </w:t>
            </w:r>
          </w:p>
          <w:p w:rsidR="00000000" w:rsidDel="00000000" w:rsidP="00000000" w:rsidRDefault="00000000" w:rsidRPr="00000000" w14:paraId="00000098">
            <w:pPr>
              <w:rPr>
                <w:rFonts w:ascii="Aptos Narrow" w:cs="Aptos Narrow" w:eastAsia="Aptos Narrow" w:hAnsi="Aptos Narrow"/>
                <w:sz w:val="12"/>
                <w:szCs w:val="12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Brief overview of the individual steps and the process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Common Topic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Format of Staging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Title of Staging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Short Feedback Participants </w:t>
            </w:r>
          </w:p>
          <w:p w:rsidR="00000000" w:rsidDel="00000000" w:rsidP="00000000" w:rsidRDefault="00000000" w:rsidRPr="00000000" w14:paraId="000000AC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If there are more meetings: short, informal feedback. If there is just one meeting use the questionnaire for participants</w:t>
            </w:r>
          </w:p>
          <w:p w:rsidR="00000000" w:rsidDel="00000000" w:rsidP="00000000" w:rsidRDefault="00000000" w:rsidRPr="00000000" w14:paraId="000000AD">
            <w:pPr>
              <w:rPr>
                <w:rFonts w:ascii="Aptos Narrow" w:cs="Aptos Narrow" w:eastAsia="Aptos Narrow" w:hAnsi="Aptos Narrow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What went easily and what was more difficult? </w:t>
              <w:br w:type="textWrapping"/>
              <w:t xml:space="preserve">What do I assume about why the easy was easy and the difficult was difficult?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How did I feel in the role of a trainer providing the qualities of an open heart/mind/will and at the same time holding clear structures and frameworks?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On a scale of 1 to 10 (1 little, 10 a lot), how many stars do </w:t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I give myself as a trainer for facilitating this session?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Aptos Narrow" w:cs="Aptos Narrow" w:eastAsia="Aptos Narrow" w:hAnsi="Aptos Narrow"/>
                <w:sz w:val="50"/>
                <w:szCs w:val="50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50"/>
                <w:szCs w:val="50"/>
                <w:rtl w:val="0"/>
              </w:rPr>
              <w:t xml:space="preserve">✩ ✩ ✩ ✩ ✩ ✩ ✩ ✩ ✩ ✩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Fonts w:ascii="Aptos Narrow" w:cs="Aptos Narrow" w:eastAsia="Aptos Narrow" w:hAnsi="Aptos Narrow"/>
                <w:sz w:val="22"/>
                <w:szCs w:val="22"/>
                <w:rtl w:val="0"/>
              </w:rPr>
              <w:t xml:space="preserve">My Takeaways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after="0" w:line="240" w:lineRule="auto"/>
              <w:jc w:val="left"/>
              <w:rPr>
                <w:rFonts w:ascii="Aptos Narrow" w:cs="Aptos Narrow" w:eastAsia="Aptos Narrow" w:hAnsi="Aptos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760.0" w:type="dxa"/>
        <w:jc w:val="left"/>
        <w:tblInd w:w="-800.000000000000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4305"/>
        <w:gridCol w:w="3660"/>
        <w:gridCol w:w="3395"/>
        <w:tblGridChange w:id="0">
          <w:tblGrid>
            <w:gridCol w:w="2400"/>
            <w:gridCol w:w="4305"/>
            <w:gridCol w:w="3660"/>
            <w:gridCol w:w="33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666666" w:space="0" w:sz="8" w:val="single"/>
              <w:left w:color="666666" w:space="0" w:sz="8" w:val="single"/>
              <w:bottom w:color="666666" w:space="0" w:sz="8" w:val="single"/>
              <w:right w:color="666666" w:space="0" w:sz="8" w:val="single"/>
            </w:tcBorders>
            <w:shd w:fill="666666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pStyle w:val="Heading3"/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jc w:val="left"/>
              <w:rPr/>
            </w:pPr>
            <w:bookmarkStart w:colFirst="0" w:colLast="0" w:name="_97ze6axduc88" w:id="6"/>
            <w:bookmarkEnd w:id="6"/>
            <w:r w:rsidDel="00000000" w:rsidR="00000000" w:rsidRPr="00000000">
              <w:rPr>
                <w:rtl w:val="0"/>
              </w:rPr>
              <w:t xml:space="preserve">Collection of questions for the Coaching and the Peer learning process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Questions/Input for Coaching:</w:t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Questions/Input for Peer Learning:</w:t>
            </w:r>
          </w:p>
          <w:p w:rsidR="00000000" w:rsidDel="00000000" w:rsidP="00000000" w:rsidRDefault="00000000" w:rsidRPr="00000000" w14:paraId="000000F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1"/>
        <w:numPr>
          <w:ilvl w:val="0"/>
          <w:numId w:val="6"/>
        </w:numPr>
        <w:rPr/>
      </w:pPr>
      <w:bookmarkStart w:colFirst="0" w:colLast="0" w:name="_cvkiuy8lt7hi" w:id="7"/>
      <w:bookmarkEnd w:id="7"/>
      <w:r w:rsidDel="00000000" w:rsidR="00000000" w:rsidRPr="00000000">
        <w:rPr>
          <w:rtl w:val="0"/>
        </w:rPr>
        <w:t xml:space="preserve">Game of Change “Essentials”</w:t>
      </w:r>
    </w:p>
    <w:p w:rsidR="00000000" w:rsidDel="00000000" w:rsidP="00000000" w:rsidRDefault="00000000" w:rsidRPr="00000000" w14:paraId="00000106">
      <w:pPr>
        <w:ind w:left="0" w:firstLine="0"/>
        <w:rPr/>
      </w:pPr>
      <w:r w:rsidDel="00000000" w:rsidR="00000000" w:rsidRPr="00000000">
        <w:rPr>
          <w:rtl w:val="0"/>
        </w:rPr>
        <w:t xml:space="preserve">On the following pages you will find the essentials of the conceptual pillars and steps:</w:t>
      </w:r>
    </w:p>
    <w:p w:rsidR="00000000" w:rsidDel="00000000" w:rsidP="00000000" w:rsidRDefault="00000000" w:rsidRPr="00000000" w14:paraId="00000107">
      <w:pPr>
        <w:numPr>
          <w:ilvl w:val="0"/>
          <w:numId w:val="1"/>
        </w:numPr>
        <w:ind w:left="720" w:hanging="360"/>
      </w:pPr>
      <w:bookmarkStart w:colFirst="0" w:colLast="0" w:name="_4d34og8" w:id="3"/>
      <w:bookmarkEnd w:id="3"/>
      <w:hyperlink w:anchor="_pkepoidwr6py">
        <w:r w:rsidDel="00000000" w:rsidR="00000000" w:rsidRPr="00000000">
          <w:rPr>
            <w:rtl w:val="0"/>
          </w:rPr>
          <w:t xml:space="preserve">Theory 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"/>
        </w:numPr>
        <w:ind w:left="720" w:hanging="360"/>
      </w:pPr>
      <w:hyperlink w:anchor="_lkxydhvxpvsm">
        <w:r w:rsidDel="00000000" w:rsidR="00000000" w:rsidRPr="00000000">
          <w:rPr>
            <w:rtl w:val="0"/>
          </w:rPr>
          <w:t xml:space="preserve">Info about Card Set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1"/>
        </w:numPr>
        <w:ind w:left="720" w:hanging="360"/>
      </w:pPr>
      <w:hyperlink w:anchor="_2s8eyo1">
        <w:r w:rsidDel="00000000" w:rsidR="00000000" w:rsidRPr="00000000">
          <w:rPr>
            <w:rtl w:val="0"/>
          </w:rPr>
          <w:t xml:space="preserve">Formats of Strategic Staging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"/>
        </w:numPr>
        <w:ind w:left="720" w:hanging="360"/>
      </w:pPr>
      <w:hyperlink w:anchor="_mw1nvt62n3q4">
        <w:r w:rsidDel="00000000" w:rsidR="00000000" w:rsidRPr="00000000">
          <w:rPr>
            <w:rtl w:val="0"/>
          </w:rPr>
          <w:t xml:space="preserve">Game of Change steps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"/>
        </w:numPr>
        <w:ind w:left="720" w:hanging="360"/>
      </w:pPr>
      <w:hyperlink w:anchor="_4dqi5cu8hoyu">
        <w:r w:rsidDel="00000000" w:rsidR="00000000" w:rsidRPr="00000000">
          <w:rPr>
            <w:rtl w:val="0"/>
          </w:rPr>
          <w:t xml:space="preserve">Life Comp Competences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Style w:val="Heading1"/>
        <w:ind w:left="360"/>
        <w:rPr/>
      </w:pPr>
      <w:bookmarkStart w:colFirst="0" w:colLast="0" w:name="_pkepoidwr6py" w:id="8"/>
      <w:bookmarkEnd w:id="8"/>
      <w:r w:rsidDel="00000000" w:rsidR="00000000" w:rsidRPr="00000000">
        <w:rPr>
          <w:rtl w:val="0"/>
        </w:rPr>
        <w:t xml:space="preserve">Theory U</w:t>
      </w:r>
    </w:p>
    <w:p w:rsidR="00000000" w:rsidDel="00000000" w:rsidP="00000000" w:rsidRDefault="00000000" w:rsidRPr="00000000" w14:paraId="0000010D">
      <w:pPr>
        <w:pStyle w:val="Heading2"/>
        <w:rPr/>
      </w:pPr>
      <w:r w:rsidDel="00000000" w:rsidR="00000000" w:rsidRPr="00000000">
        <w:rPr>
          <w:rtl w:val="0"/>
        </w:rPr>
        <w:t xml:space="preserve">Process steps for change </w:t>
      </w:r>
    </w:p>
    <w:p w:rsidR="00000000" w:rsidDel="00000000" w:rsidP="00000000" w:rsidRDefault="00000000" w:rsidRPr="00000000" w14:paraId="0000010E">
      <w:pPr>
        <w:spacing w:after="280" w:before="280" w:lin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1647825</wp:posOffset>
            </wp:positionH>
            <wp:positionV relativeFrom="paragraph">
              <wp:posOffset>95250</wp:posOffset>
            </wp:positionV>
            <wp:extent cx="4086225" cy="3126931"/>
            <wp:effectExtent b="0" l="0" r="0" t="0"/>
            <wp:wrapTopAndBottom distB="0" distT="0"/>
            <wp:docPr descr="C:\Users\offic\AppData\Local\Temp\pid-9788\U_EN (1).png" id="3" name="image6.png"/>
            <a:graphic>
              <a:graphicData uri="http://schemas.openxmlformats.org/drawingml/2006/picture">
                <pic:pic>
                  <pic:nvPicPr>
                    <pic:cNvPr descr="C:\Users\offic\AppData\Local\Temp\pid-9788\U_EN (1).png" id="0" name="image6.png"/>
                    <pic:cNvPicPr preferRelativeResize="0"/>
                  </pic:nvPicPr>
                  <pic:blipFill>
                    <a:blip r:embed="rId7"/>
                    <a:srcRect b="0" l="11000" r="157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1269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F">
      <w:pPr>
        <w:pStyle w:val="Heading2"/>
        <w:rPr>
          <w:highlight w:val="white"/>
        </w:rPr>
      </w:pPr>
      <w:r w:rsidDel="00000000" w:rsidR="00000000" w:rsidRPr="00000000">
        <w:rPr>
          <w:rtl w:val="0"/>
        </w:rPr>
        <w:t xml:space="preserve">Inner attitude for transformative changes and weakening voices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Open Mind - Voice of Judgment</w:t>
      </w:r>
    </w:p>
    <w:p w:rsidR="00000000" w:rsidDel="00000000" w:rsidP="00000000" w:rsidRDefault="00000000" w:rsidRPr="00000000" w14:paraId="00000111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Open Heart - Voice of Cynicism</w:t>
      </w:r>
    </w:p>
    <w:p w:rsidR="00000000" w:rsidDel="00000000" w:rsidP="00000000" w:rsidRDefault="00000000" w:rsidRPr="00000000" w14:paraId="00000112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Open Will - Voice of Fear</w:t>
      </w:r>
    </w:p>
    <w:p w:rsidR="00000000" w:rsidDel="00000000" w:rsidP="00000000" w:rsidRDefault="00000000" w:rsidRPr="00000000" w14:paraId="00000113">
      <w:pPr>
        <w:pStyle w:val="Heading2"/>
        <w:rPr/>
      </w:pPr>
      <w:bookmarkStart w:colFirst="0" w:colLast="0" w:name="_ihm935ruxp4g" w:id="9"/>
      <w:bookmarkEnd w:id="9"/>
      <w:r w:rsidDel="00000000" w:rsidR="00000000" w:rsidRPr="00000000">
        <w:rPr>
          <w:rtl w:val="0"/>
        </w:rPr>
        <w:t xml:space="preserve">The four levels of listening</w:t>
      </w:r>
    </w:p>
    <w:p w:rsidR="00000000" w:rsidDel="00000000" w:rsidP="00000000" w:rsidRDefault="00000000" w:rsidRPr="00000000" w14:paraId="00000114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Level 1: Downloading</w:t>
      </w:r>
    </w:p>
    <w:p w:rsidR="00000000" w:rsidDel="00000000" w:rsidP="00000000" w:rsidRDefault="00000000" w:rsidRPr="00000000" w14:paraId="00000115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Level 2: Factual Listening</w:t>
      </w:r>
    </w:p>
    <w:p w:rsidR="00000000" w:rsidDel="00000000" w:rsidP="00000000" w:rsidRDefault="00000000" w:rsidRPr="00000000" w14:paraId="00000116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Level 3: Empathic Listening</w:t>
      </w:r>
    </w:p>
    <w:p w:rsidR="00000000" w:rsidDel="00000000" w:rsidP="00000000" w:rsidRDefault="00000000" w:rsidRPr="00000000" w14:paraId="00000117">
      <w:pPr>
        <w:spacing w:before="200" w:lineRule="auto"/>
        <w:jc w:val="left"/>
        <w:rPr>
          <w:i w:val="1"/>
          <w:iCs w:val="1"/>
          <w:color w:val="00008f"/>
          <w:sz w:val="22"/>
          <w:szCs w:val="22"/>
        </w:rPr>
      </w:pPr>
      <w:r w:rsidDel="00000000" w:rsidR="00000000" w:rsidRPr="00000000">
        <w:rPr>
          <w:rtl w:val="0"/>
        </w:rPr>
        <w:t xml:space="preserve">Level 4: Generative Listening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0" distT="0" distL="0" distR="0">
                <wp:extent cx="5646421" cy="180219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13700" y="2321425"/>
                          <a:ext cx="5646421" cy="1802195"/>
                          <a:chOff x="1213700" y="2321425"/>
                          <a:chExt cx="7837925" cy="248342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431700" y="2359075"/>
                            <a:ext cx="6737622" cy="24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7088950" y="2480725"/>
                            <a:ext cx="1956300" cy="563100"/>
                          </a:xfrm>
                          <a:prstGeom prst="roundRect">
                            <a:avLst>
                              <a:gd fmla="val 16670" name="adj"/>
                            </a:avLst>
                          </a:prstGeom>
                          <a:solidFill>
                            <a:srgbClr val="D8572A"/>
                          </a:solidFill>
                          <a:ln cap="flat" cmpd="sng"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18.00000190734863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1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4. GENERATIVE LISTENING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1220052" y="4170025"/>
                            <a:ext cx="1956300" cy="563100"/>
                          </a:xfrm>
                          <a:prstGeom prst="roundRect">
                            <a:avLst>
                              <a:gd fmla="val 16670" name="adj"/>
                            </a:avLst>
                          </a:prstGeom>
                          <a:solidFill>
                            <a:srgbClr val="D8572A"/>
                          </a:solidFill>
                          <a:ln cap="flat" cmpd="sng"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18.00000190734863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1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1.DOWN-LOADING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176350" y="3606925"/>
                            <a:ext cx="1956300" cy="563100"/>
                          </a:xfrm>
                          <a:prstGeom prst="roundRect">
                            <a:avLst>
                              <a:gd fmla="val 16670" name="adj"/>
                            </a:avLst>
                          </a:prstGeom>
                          <a:solidFill>
                            <a:srgbClr val="D8572A"/>
                          </a:solidFill>
                          <a:ln cap="flat" cmpd="sng"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18.00000190734863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1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2. FACTUAL LISTENING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5132650" y="3043825"/>
                            <a:ext cx="1956300" cy="563100"/>
                          </a:xfrm>
                          <a:prstGeom prst="roundRect">
                            <a:avLst>
                              <a:gd fmla="val 16670" name="adj"/>
                            </a:avLst>
                          </a:prstGeom>
                          <a:solidFill>
                            <a:srgbClr val="D8572A"/>
                          </a:solidFill>
                          <a:ln cap="flat" cmpd="sng"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18.00000190734863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1"/>
                                  <w:strike w:val="0"/>
                                  <w:color w:val="ffffff"/>
                                  <w:sz w:val="24"/>
                                  <w:vertAlign w:val="baseline"/>
                                </w:rPr>
                                <w:t xml:space="preserve">3. EMPATHIC LISTENING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1715352" y="3370520"/>
                            <a:ext cx="965700" cy="5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50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192d66"/>
                                  <w:sz w:val="28"/>
                                  <w:vertAlign w:val="baseline"/>
                                </w:rPr>
                                <w:t xml:space="preserve">Open Mind</w:t>
                              </w:r>
                            </w:p>
                          </w:txbxContent>
                        </wps:txbx>
                        <wps:bodyPr anchorCtr="0" anchor="ctr" bIns="38100" lIns="38100" spcFirstLastPara="1" rIns="38100" wrap="square" tIns="38100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3671657" y="2870415"/>
                            <a:ext cx="965700" cy="45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50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192d66"/>
                                  <w:sz w:val="28"/>
                                  <w:vertAlign w:val="baseline"/>
                                </w:rPr>
                                <w:t xml:space="preserve">Open Heart</w:t>
                              </w:r>
                            </w:p>
                          </w:txbxContent>
                        </wps:txbx>
                        <wps:bodyPr anchorCtr="0" anchor="ctr" bIns="38100" lIns="38100" spcFirstLastPara="1" rIns="38100" wrap="square" tIns="38100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5627956" y="2321432"/>
                            <a:ext cx="965700" cy="44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50" w:before="0" w:line="21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192d66"/>
                                  <w:sz w:val="28"/>
                                  <w:vertAlign w:val="baseline"/>
                                </w:rPr>
                                <w:t xml:space="preserve">Open Will</w:t>
                              </w:r>
                            </w:p>
                          </w:txbxContent>
                        </wps:txbx>
                        <wps:bodyPr anchorCtr="0" anchor="ctr" bIns="38100" lIns="38100" spcFirstLastPara="1" rIns="38100" wrap="square" tIns="38100">
                          <a:noAutofit/>
                        </wps:bodyPr>
                      </wps:wsp>
                      <wps:wsp>
                        <wps:cNvCnPr/>
                        <wps:spPr>
                          <a:xfrm rot="-5400000">
                            <a:off x="2546502" y="3540325"/>
                            <a:ext cx="281400" cy="978000"/>
                          </a:xfrm>
                          <a:prstGeom prst="bentConnector2">
                            <a:avLst/>
                          </a:prstGeom>
                          <a:noFill/>
                          <a:ln cap="flat" cmpd="sng" w="19050">
                            <a:solidFill>
                              <a:srgbClr val="D3BA5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-5400000">
                            <a:off x="4502800" y="2977225"/>
                            <a:ext cx="281400" cy="978000"/>
                          </a:xfrm>
                          <a:prstGeom prst="bentConnector2">
                            <a:avLst/>
                          </a:prstGeom>
                          <a:noFill/>
                          <a:ln cap="flat" cmpd="sng" w="19050">
                            <a:solidFill>
                              <a:srgbClr val="D3BA5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-5400000">
                            <a:off x="6459250" y="2413975"/>
                            <a:ext cx="281400" cy="978300"/>
                          </a:xfrm>
                          <a:prstGeom prst="bentConnector2">
                            <a:avLst/>
                          </a:prstGeom>
                          <a:noFill/>
                          <a:ln cap="flat" cmpd="sng" w="19050">
                            <a:solidFill>
                              <a:srgbClr val="D3BA5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46421" cy="1802195"/>
                <wp:effectExtent b="0" l="0" r="0" t="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6421" cy="18021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Style w:val="Heading1"/>
        <w:rPr/>
      </w:pPr>
      <w:bookmarkStart w:colFirst="0" w:colLast="0" w:name="_tnx1kvumzyvx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1"/>
        <w:rPr/>
      </w:pPr>
      <w:bookmarkStart w:colFirst="0" w:colLast="0" w:name="_lkxydhvxpvsm" w:id="11"/>
      <w:bookmarkEnd w:id="11"/>
      <w:r w:rsidDel="00000000" w:rsidR="00000000" w:rsidRPr="00000000">
        <w:rPr>
          <w:rtl w:val="0"/>
        </w:rPr>
        <w:t xml:space="preserve">The Game of Change Card Set</w:t>
      </w:r>
    </w:p>
    <w:p w:rsidR="00000000" w:rsidDel="00000000" w:rsidP="00000000" w:rsidRDefault="00000000" w:rsidRPr="00000000" w14:paraId="0000011C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26 Role Cards</w:t>
      </w:r>
    </w:p>
    <w:p w:rsidR="00000000" w:rsidDel="00000000" w:rsidP="00000000" w:rsidRDefault="00000000" w:rsidRPr="00000000" w14:paraId="0000011D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26 Principle Cards</w:t>
      </w:r>
    </w:p>
    <w:p w:rsidR="00000000" w:rsidDel="00000000" w:rsidP="00000000" w:rsidRDefault="00000000" w:rsidRPr="00000000" w14:paraId="0000011E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26 Action Cards</w:t>
      </w:r>
    </w:p>
    <w:p w:rsidR="00000000" w:rsidDel="00000000" w:rsidP="00000000" w:rsidRDefault="00000000" w:rsidRPr="00000000" w14:paraId="0000011F">
      <w:pPr>
        <w:spacing w:after="200" w:line="288" w:lineRule="auto"/>
        <w:jc w:val="left"/>
        <w:rPr>
          <w:color w:val="00008f"/>
        </w:rPr>
      </w:pPr>
      <w:r w:rsidDel="00000000" w:rsidR="00000000" w:rsidRPr="00000000">
        <w:rPr>
          <w:rtl w:val="0"/>
        </w:rPr>
        <w:t xml:space="preserve">Each card provides a drawn picture and inspirational texts and/or questions.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3048000</wp:posOffset>
            </wp:positionH>
            <wp:positionV relativeFrom="paragraph">
              <wp:posOffset>702945</wp:posOffset>
            </wp:positionV>
            <wp:extent cx="2819400" cy="3833225"/>
            <wp:effectExtent b="0" l="0" r="0" t="0"/>
            <wp:wrapSquare wrapText="bothSides" distB="0" distT="0" distL="114300" distR="114300"/>
            <wp:docPr descr="C:\Users\offic\AppData\Local\Temp\Back side.jpg" id="4" name="image1.png"/>
            <a:graphic>
              <a:graphicData uri="http://schemas.openxmlformats.org/drawingml/2006/picture">
                <pic:pic>
                  <pic:nvPicPr>
                    <pic:cNvPr descr="C:\Users\offic\AppData\Local\Temp\Back side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3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-281939</wp:posOffset>
            </wp:positionH>
            <wp:positionV relativeFrom="paragraph">
              <wp:posOffset>702945</wp:posOffset>
            </wp:positionV>
            <wp:extent cx="3018790" cy="3797300"/>
            <wp:effectExtent b="0" l="0" r="0" t="0"/>
            <wp:wrapSquare wrapText="bothSides" distB="0" distT="0" distL="114300" distR="114300"/>
            <wp:docPr descr="C:\Users\offic\AppData\Local\Temp\pid-17556\20240710_162135.jpg" id="7" name="image2.png"/>
            <a:graphic>
              <a:graphicData uri="http://schemas.openxmlformats.org/drawingml/2006/picture">
                <pic:pic>
                  <pic:nvPicPr>
                    <pic:cNvPr descr="C:\Users\offic\AppData\Local\Temp\pid-17556\20240710_162135.jp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379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0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1"/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126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1"/>
        <w:rPr/>
      </w:pPr>
      <w:r w:rsidDel="00000000" w:rsidR="00000000" w:rsidRPr="00000000">
        <w:rPr>
          <w:rtl w:val="0"/>
        </w:rPr>
        <w:t xml:space="preserve">Strategic Stagings</w:t>
      </w:r>
    </w:p>
    <w:p w:rsidR="00000000" w:rsidDel="00000000" w:rsidP="00000000" w:rsidRDefault="00000000" w:rsidRPr="00000000" w14:paraId="00000129">
      <w:pPr>
        <w:pStyle w:val="Heading2"/>
        <w:rPr/>
      </w:pPr>
      <w:bookmarkStart w:colFirst="0" w:colLast="0" w:name="_2s8eyo1" w:id="12"/>
      <w:bookmarkEnd w:id="12"/>
      <w:r w:rsidDel="00000000" w:rsidR="00000000" w:rsidRPr="00000000">
        <w:rPr>
          <w:rtl w:val="0"/>
        </w:rPr>
        <w:t xml:space="preserve">Formats for Strategic Stagings</w:t>
      </w:r>
    </w:p>
    <w:p w:rsidR="00000000" w:rsidDel="00000000" w:rsidP="00000000" w:rsidRDefault="00000000" w:rsidRPr="00000000" w14:paraId="0000012A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Social Formats¢¢</w:t>
      </w:r>
    </w:p>
    <w:p w:rsidR="00000000" w:rsidDel="00000000" w:rsidP="00000000" w:rsidRDefault="00000000" w:rsidRPr="00000000" w14:paraId="0000012B">
      <w:pPr>
        <w:numPr>
          <w:ilvl w:val="0"/>
          <w:numId w:val="3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Competitions, Sports Events</w:t>
      </w:r>
    </w:p>
    <w:p w:rsidR="00000000" w:rsidDel="00000000" w:rsidP="00000000" w:rsidRDefault="00000000" w:rsidRPr="00000000" w14:paraId="0000012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Cultural Festivals</w:t>
      </w:r>
    </w:p>
    <w:p w:rsidR="00000000" w:rsidDel="00000000" w:rsidP="00000000" w:rsidRDefault="00000000" w:rsidRPr="00000000" w14:paraId="0000012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Parades, Processions</w:t>
      </w:r>
    </w:p>
    <w:p w:rsidR="00000000" w:rsidDel="00000000" w:rsidP="00000000" w:rsidRDefault="00000000" w:rsidRPr="00000000" w14:paraId="0000012E">
      <w:pPr>
        <w:numPr>
          <w:ilvl w:val="0"/>
          <w:numId w:val="3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(State) Ceremonies</w:t>
      </w:r>
    </w:p>
    <w:p w:rsidR="00000000" w:rsidDel="00000000" w:rsidP="00000000" w:rsidRDefault="00000000" w:rsidRPr="00000000" w14:paraId="0000012F">
      <w:pPr>
        <w:spacing w:before="200" w:lineRule="auto"/>
        <w:jc w:val="left"/>
        <w:rPr/>
      </w:pPr>
      <w:r w:rsidDel="00000000" w:rsidR="00000000" w:rsidRPr="00000000">
        <w:rPr>
          <w:rtl w:val="0"/>
        </w:rPr>
        <w:t xml:space="preserve">Other Formats</w:t>
      </w:r>
    </w:p>
    <w:p w:rsidR="00000000" w:rsidDel="00000000" w:rsidP="00000000" w:rsidRDefault="00000000" w:rsidRPr="00000000" w14:paraId="00000130">
      <w:pPr>
        <w:numPr>
          <w:ilvl w:val="0"/>
          <w:numId w:val="3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Rituals</w:t>
      </w:r>
    </w:p>
    <w:p w:rsidR="00000000" w:rsidDel="00000000" w:rsidP="00000000" w:rsidRDefault="00000000" w:rsidRPr="00000000" w14:paraId="00000131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Fairy tale, Heroic Epic</w:t>
      </w:r>
    </w:p>
    <w:p w:rsidR="00000000" w:rsidDel="00000000" w:rsidP="00000000" w:rsidRDefault="00000000" w:rsidRPr="00000000" w14:paraId="0000013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Scientific exploration and Expeditions</w:t>
      </w:r>
    </w:p>
    <w:p w:rsidR="00000000" w:rsidDel="00000000" w:rsidP="00000000" w:rsidRDefault="00000000" w:rsidRPr="00000000" w14:paraId="00000133">
      <w:pPr>
        <w:numPr>
          <w:ilvl w:val="0"/>
          <w:numId w:val="3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Attack</w:t>
      </w:r>
    </w:p>
    <w:p w:rsidR="00000000" w:rsidDel="00000000" w:rsidP="00000000" w:rsidRDefault="00000000" w:rsidRPr="00000000" w14:paraId="00000134">
      <w:pPr>
        <w:spacing w:before="20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1"/>
        <w:rPr/>
      </w:pPr>
      <w:bookmarkStart w:colFirst="0" w:colLast="0" w:name="_4v1497adghan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1"/>
        <w:rPr/>
      </w:pPr>
      <w:bookmarkStart w:colFirst="0" w:colLast="0" w:name="_mw1nvt62n3q4" w:id="14"/>
      <w:bookmarkEnd w:id="14"/>
      <w:r w:rsidDel="00000000" w:rsidR="00000000" w:rsidRPr="00000000">
        <w:rPr>
          <w:rtl w:val="0"/>
        </w:rPr>
        <w:t xml:space="preserve">Game of Change steps</w:t>
      </w:r>
    </w:p>
    <w:p w:rsidR="00000000" w:rsidDel="00000000" w:rsidP="00000000" w:rsidRDefault="00000000" w:rsidRPr="00000000" w14:paraId="0000013A">
      <w:pPr>
        <w:pStyle w:val="Heading2"/>
        <w:rPr/>
      </w:pPr>
      <w:bookmarkStart w:colFirst="0" w:colLast="0" w:name="_wpv6txcxmt85" w:id="15"/>
      <w:bookmarkEnd w:id="15"/>
      <w:r w:rsidDel="00000000" w:rsidR="00000000" w:rsidRPr="00000000">
        <w:rPr>
          <w:rtl w:val="0"/>
        </w:rPr>
        <w:t xml:space="preserve">Preparing for the game</w:t>
      </w:r>
    </w:p>
    <w:p w:rsidR="00000000" w:rsidDel="00000000" w:rsidP="00000000" w:rsidRDefault="00000000" w:rsidRPr="00000000" w14:paraId="0000013B">
      <w:pPr>
        <w:numPr>
          <w:ilvl w:val="0"/>
          <w:numId w:val="3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Planning the best fitting format</w:t>
      </w:r>
    </w:p>
    <w:p w:rsidR="00000000" w:rsidDel="00000000" w:rsidP="00000000" w:rsidRDefault="00000000" w:rsidRPr="00000000" w14:paraId="0000013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Preparing the space</w:t>
      </w:r>
    </w:p>
    <w:p w:rsidR="00000000" w:rsidDel="00000000" w:rsidP="00000000" w:rsidRDefault="00000000" w:rsidRPr="00000000" w14:paraId="0000013D">
      <w:pPr>
        <w:numPr>
          <w:ilvl w:val="0"/>
          <w:numId w:val="3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Preparing the materials</w:t>
      </w:r>
    </w:p>
    <w:p w:rsidR="00000000" w:rsidDel="00000000" w:rsidP="00000000" w:rsidRDefault="00000000" w:rsidRPr="00000000" w14:paraId="0000013E">
      <w:pPr>
        <w:pStyle w:val="Heading2"/>
        <w:rPr/>
      </w:pPr>
      <w:bookmarkStart w:colFirst="0" w:colLast="0" w:name="_3dix3y60zwdu" w:id="16"/>
      <w:bookmarkEnd w:id="16"/>
      <w:r w:rsidDel="00000000" w:rsidR="00000000" w:rsidRPr="00000000">
        <w:rPr>
          <w:rtl w:val="0"/>
        </w:rPr>
        <w:t xml:space="preserve">Arrival and introduction to the game</w:t>
      </w:r>
    </w:p>
    <w:p w:rsidR="00000000" w:rsidDel="00000000" w:rsidP="00000000" w:rsidRDefault="00000000" w:rsidRPr="00000000" w14:paraId="0000013F">
      <w:pPr>
        <w:numPr>
          <w:ilvl w:val="0"/>
          <w:numId w:val="3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How to explain the game to the participants</w:t>
      </w:r>
    </w:p>
    <w:p w:rsidR="00000000" w:rsidDel="00000000" w:rsidP="00000000" w:rsidRDefault="00000000" w:rsidRPr="00000000" w14:paraId="00000140">
      <w:pPr>
        <w:numPr>
          <w:ilvl w:val="0"/>
          <w:numId w:val="3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Defining a common topic</w:t>
      </w:r>
    </w:p>
    <w:p w:rsidR="00000000" w:rsidDel="00000000" w:rsidP="00000000" w:rsidRDefault="00000000" w:rsidRPr="00000000" w14:paraId="00000141">
      <w:pPr>
        <w:pStyle w:val="Heading2"/>
        <w:rPr/>
      </w:pPr>
      <w:bookmarkStart w:colFirst="0" w:colLast="0" w:name="_bs1qcuufc2mv" w:id="17"/>
      <w:bookmarkEnd w:id="17"/>
      <w:r w:rsidDel="00000000" w:rsidR="00000000" w:rsidRPr="00000000">
        <w:rPr>
          <w:rtl w:val="0"/>
        </w:rPr>
        <w:t xml:space="preserve">Getting into the game</w:t>
      </w:r>
    </w:p>
    <w:p w:rsidR="00000000" w:rsidDel="00000000" w:rsidP="00000000" w:rsidRDefault="00000000" w:rsidRPr="00000000" w14:paraId="00000142">
      <w:pPr>
        <w:numPr>
          <w:ilvl w:val="0"/>
          <w:numId w:val="3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The strategic staging comes into play</w:t>
      </w:r>
    </w:p>
    <w:p w:rsidR="00000000" w:rsidDel="00000000" w:rsidP="00000000" w:rsidRDefault="00000000" w:rsidRPr="00000000" w14:paraId="0000014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The players get into their role characters</w:t>
      </w:r>
    </w:p>
    <w:p w:rsidR="00000000" w:rsidDel="00000000" w:rsidP="00000000" w:rsidRDefault="00000000" w:rsidRPr="00000000" w14:paraId="00000144">
      <w:pPr>
        <w:numPr>
          <w:ilvl w:val="0"/>
          <w:numId w:val="3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Accompanying the players into the role</w:t>
      </w:r>
    </w:p>
    <w:p w:rsidR="00000000" w:rsidDel="00000000" w:rsidP="00000000" w:rsidRDefault="00000000" w:rsidRPr="00000000" w14:paraId="00000145">
      <w:pPr>
        <w:pStyle w:val="Heading2"/>
        <w:rPr/>
      </w:pPr>
      <w:bookmarkStart w:colFirst="0" w:colLast="0" w:name="_yrbvoezhtb9z" w:id="18"/>
      <w:bookmarkEnd w:id="18"/>
      <w:r w:rsidDel="00000000" w:rsidR="00000000" w:rsidRPr="00000000">
        <w:rPr>
          <w:rtl w:val="0"/>
        </w:rPr>
        <w:t xml:space="preserve">During the game</w:t>
      </w:r>
    </w:p>
    <w:p w:rsidR="00000000" w:rsidDel="00000000" w:rsidP="00000000" w:rsidRDefault="00000000" w:rsidRPr="00000000" w14:paraId="00000146">
      <w:pPr>
        <w:numPr>
          <w:ilvl w:val="0"/>
          <w:numId w:val="4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Keeping the game going</w:t>
      </w:r>
    </w:p>
    <w:p w:rsidR="00000000" w:rsidDel="00000000" w:rsidP="00000000" w:rsidRDefault="00000000" w:rsidRPr="00000000" w14:paraId="00000147">
      <w:pPr>
        <w:numPr>
          <w:ilvl w:val="0"/>
          <w:numId w:val="4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Critical stages in the process and how to overcome them</w:t>
      </w:r>
    </w:p>
    <w:p w:rsidR="00000000" w:rsidDel="00000000" w:rsidP="00000000" w:rsidRDefault="00000000" w:rsidRPr="00000000" w14:paraId="00000148">
      <w:pPr>
        <w:pStyle w:val="Heading2"/>
        <w:rPr/>
      </w:pPr>
      <w:bookmarkStart w:colFirst="0" w:colLast="0" w:name="_inxy5jbg1aao" w:id="19"/>
      <w:bookmarkEnd w:id="19"/>
      <w:r w:rsidDel="00000000" w:rsidR="00000000" w:rsidRPr="00000000">
        <w:rPr>
          <w:rtl w:val="0"/>
        </w:rPr>
        <w:t xml:space="preserve">After the game</w:t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spacing w:after="0" w:afterAutospacing="0" w:before="20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Exiting the role</w:t>
      </w:r>
    </w:p>
    <w:p w:rsidR="00000000" w:rsidDel="00000000" w:rsidP="00000000" w:rsidRDefault="00000000" w:rsidRPr="00000000" w14:paraId="0000014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Reflexion on the process</w:t>
      </w:r>
    </w:p>
    <w:p w:rsidR="00000000" w:rsidDel="00000000" w:rsidP="00000000" w:rsidRDefault="00000000" w:rsidRPr="00000000" w14:paraId="0000014B">
      <w:pPr>
        <w:numPr>
          <w:ilvl w:val="0"/>
          <w:numId w:val="4"/>
        </w:numPr>
        <w:spacing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Transfer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1"/>
        <w:rPr/>
      </w:pPr>
      <w:bookmarkStart w:colFirst="0" w:colLast="0" w:name="_4dqi5cu8hoyu" w:id="20"/>
      <w:bookmarkEnd w:id="20"/>
      <w:r w:rsidDel="00000000" w:rsidR="00000000" w:rsidRPr="00000000">
        <w:rPr>
          <w:rtl w:val="0"/>
        </w:rPr>
        <w:t xml:space="preserve">LifeComp Competences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604838</wp:posOffset>
            </wp:positionH>
            <wp:positionV relativeFrom="paragraph">
              <wp:posOffset>381000</wp:posOffset>
            </wp:positionV>
            <wp:extent cx="7034662" cy="5003527"/>
            <wp:effectExtent b="0" l="0" r="0" t="0"/>
            <wp:wrapSquare wrapText="bothSides" distB="0" distT="0" distL="0" distR="0"/>
            <wp:docPr descr="Ein Bild, das Text enthält.&#10;&#10;KI-generierte Inhalte können fehlerhaft sein." id="6" name="image8.png"/>
            <a:graphic>
              <a:graphicData uri="http://schemas.openxmlformats.org/drawingml/2006/picture">
                <pic:pic>
                  <pic:nvPicPr>
                    <pic:cNvPr descr="Ein Bild, das Text enthält.&#10;&#10;KI-generierte Inhalte können fehlerhaft sein.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4662" cy="50035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7564" cy="7791450"/>
            <wp:effectExtent b="0" l="0" r="0" t="0"/>
            <wp:wrapTopAndBottom distB="0" dist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44" r="4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77564" cy="779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2240" w:w="15840" w:orient="landscape"/>
      <w:pgMar w:bottom="1440" w:top="1440" w:left="1440" w:right="144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Aptos Narro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8">
    <w:pPr>
      <w:rPr/>
    </w:pPr>
    <w:r w:rsidDel="00000000" w:rsidR="00000000" w:rsidRPr="00000000">
      <w:rPr>
        <w:rtl w:val="0"/>
      </w:rPr>
    </w:r>
  </w:p>
  <w:tbl>
    <w:tblPr>
      <w:tblStyle w:val="Table5"/>
      <w:tblW w:w="129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480"/>
      <w:gridCol w:w="6480"/>
      <w:tblGridChange w:id="0">
        <w:tblGrid>
          <w:gridCol w:w="6480"/>
          <w:gridCol w:w="648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5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5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4">
    <w:pPr>
      <w:rPr/>
    </w:pPr>
    <w:r w:rsidDel="00000000" w:rsidR="00000000" w:rsidRPr="00000000">
      <w:rPr>
        <w:rtl w:val="0"/>
      </w:rPr>
    </w:r>
  </w:p>
  <w:tbl>
    <w:tblPr>
      <w:tblStyle w:val="Table4"/>
      <w:tblW w:w="129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480"/>
      <w:gridCol w:w="6480"/>
      <w:tblGridChange w:id="0">
        <w:tblGrid>
          <w:gridCol w:w="6480"/>
          <w:gridCol w:w="6480"/>
        </w:tblGrid>
      </w:tblGridChange>
    </w:tblGrid>
    <w:tr>
      <w:trPr>
        <w:cantSplit w:val="0"/>
        <w:trHeight w:val="88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712452" cy="381000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2452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5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179689" cy="381000"/>
                <wp:effectExtent b="0" l="0" r="0" t="0"/>
                <wp:docPr id="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9689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spacing w:after="160" w:line="264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60" w:line="264" w:lineRule="auto"/>
      <w:jc w:val="both"/>
    </w:pPr>
    <w:rPr>
      <w:rFonts w:ascii="Calibri" w:cs="Calibri" w:eastAsia="Calibri" w:hAnsi="Calibri"/>
      <w:b w:val="1"/>
      <w:bCs w:val="1"/>
      <w:color w:val="182f66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color w:val="db5628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line="240" w:lineRule="auto"/>
      <w:ind w:left="720" w:hanging="360"/>
      <w:jc w:val="left"/>
    </w:pPr>
    <w:rPr>
      <w:b w:val="1"/>
      <w:bCs w:val="1"/>
      <w:color w:val="ffffff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ind w:left="720" w:hanging="360"/>
    </w:pPr>
    <w:rPr>
      <w:b w:val="1"/>
      <w:bCs w:val="1"/>
      <w:color w:val="182f66"/>
      <w:sz w:val="36"/>
      <w:szCs w:val="3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